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1" w:type="dxa"/>
        <w:jc w:val="left"/>
        <w:tblInd w:w="0" w:type="dxa"/>
        <w:tblBorders/>
        <w:tblCellMar>
          <w:top w:w="0" w:type="dxa"/>
          <w:left w:w="108" w:type="dxa"/>
          <w:bottom w:w="0" w:type="dxa"/>
          <w:right w:w="108" w:type="dxa"/>
        </w:tblCellMar>
        <w:tblLook w:val="04a0"/>
      </w:tblPr>
      <w:tblGrid>
        <w:gridCol w:w="3190"/>
        <w:gridCol w:w="2872"/>
        <w:gridCol w:w="3509"/>
      </w:tblGrid>
      <w:tr>
        <w:trPr/>
        <w:tc>
          <w:tcPr>
            <w:tcW w:w="3190" w:type="dxa"/>
            <w:tcBorders/>
            <w:shd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 xml:space="preserve">Протокол заседания </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 xml:space="preserve">Совета школы </w:t>
            </w:r>
          </w:p>
          <w:p>
            <w:pPr>
              <w:pStyle w:val="Normal"/>
              <w:widowControl w:val="false"/>
              <w:spacing w:before="0" w:after="0"/>
              <w:rPr>
                <w:rFonts w:ascii="Times New Roman" w:hAnsi="Times New Roman" w:cs="Times New Roman"/>
                <w:color w:val="FF0000"/>
                <w:sz w:val="24"/>
                <w:szCs w:val="24"/>
              </w:rPr>
            </w:pPr>
            <w:r>
              <w:rPr>
                <w:rFonts w:cs="Times New Roman" w:ascii="Times New Roman" w:hAnsi="Times New Roman"/>
                <w:sz w:val="24"/>
                <w:szCs w:val="24"/>
              </w:rPr>
              <w:t>от 31.08.2017 № 1</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872" w:type="dxa"/>
            <w:tcBorders/>
            <w:shd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Протокол заседания</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педагогического совета</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от 30.08.2017 № 1</w:t>
            </w:r>
          </w:p>
        </w:tc>
        <w:tc>
          <w:tcPr>
            <w:tcW w:w="3509" w:type="dxa"/>
            <w:tcBorders/>
            <w:shd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УТВЕРЖДЕНО</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 xml:space="preserve">приказом  директора </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МОУ «Тоншаловская  школа»</w:t>
            </w:r>
          </w:p>
          <w:p>
            <w:pPr>
              <w:pStyle w:val="Normal"/>
              <w:widowControl w:val="false"/>
              <w:spacing w:before="0" w:after="0"/>
              <w:rPr>
                <w:color w:val="000000"/>
              </w:rPr>
            </w:pPr>
            <w:r>
              <w:rPr>
                <w:rFonts w:cs="Times New Roman" w:ascii="Times New Roman" w:hAnsi="Times New Roman"/>
                <w:color w:val="000000"/>
                <w:sz w:val="24"/>
                <w:szCs w:val="24"/>
              </w:rPr>
              <w:t xml:space="preserve">от 01.09.2017 № </w:t>
            </w:r>
            <w:r>
              <w:rPr>
                <w:rFonts w:cs="Times New Roman" w:ascii="Times New Roman" w:hAnsi="Times New Roman"/>
                <w:color w:val="000000"/>
                <w:sz w:val="24"/>
                <w:szCs w:val="24"/>
              </w:rPr>
              <w:t>208</w:t>
            </w:r>
          </w:p>
        </w:tc>
      </w:tr>
    </w:tbl>
    <w:p>
      <w:pPr>
        <w:pStyle w:val="Normal"/>
        <w:spacing w:before="0" w:after="0"/>
        <w:rPr>
          <w:rFonts w:ascii="Times New Roman" w:hAnsi="Times New Roman"/>
          <w:sz w:val="24"/>
          <w:szCs w:val="24"/>
        </w:rPr>
      </w:pPr>
      <w:r>
        <w:rPr>
          <w:rFonts w:ascii="Times New Roman" w:hAnsi="Times New Roman"/>
          <w:color w:val="FF0000"/>
          <w:sz w:val="28"/>
          <w:szCs w:val="28"/>
        </w:rPr>
        <w:t xml:space="preserve">                                                                  </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ПОЛОЖЕНИЕ</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о защите, хранении, обработке и передаче</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персональных данных обучающихся</w:t>
      </w:r>
    </w:p>
    <w:p>
      <w:pPr>
        <w:pStyle w:val="Normal"/>
        <w:spacing w:lineRule="auto" w:line="240" w:before="0" w:after="0"/>
        <w:jc w:val="center"/>
        <w:rPr>
          <w:rFonts w:ascii="Times New Roman" w:hAnsi="Times New Roman" w:eastAsia="Times New Roman" w:cs="Times New Roman"/>
          <w:b/>
          <w:b/>
          <w:bCs/>
          <w:color w:val="0F1419"/>
          <w:sz w:val="28"/>
          <w:szCs w:val="28"/>
        </w:rPr>
      </w:pPr>
      <w:r>
        <w:rPr>
          <w:rFonts w:eastAsia="Times New Roman" w:cs="Times New Roman" w:ascii="Times New Roman" w:hAnsi="Times New Roman"/>
          <w:b/>
          <w:bCs/>
          <w:color w:val="0F1419"/>
          <w:sz w:val="28"/>
          <w:szCs w:val="28"/>
        </w:rPr>
        <w:t>МОУ «Тоншаловская школа»</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ind w:firstLine="567"/>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Настоящее Положение о защите персональных данных обучающихся МОУ «</w:t>
      </w:r>
      <w:r>
        <w:rPr>
          <w:rFonts w:eastAsia="Times New Roman" w:cs="Times New Roman" w:ascii="Times New Roman" w:hAnsi="Times New Roman"/>
          <w:bCs/>
          <w:color w:val="0F1419"/>
          <w:sz w:val="28"/>
          <w:szCs w:val="28"/>
        </w:rPr>
        <w:t>Тоншаловская</w:t>
      </w:r>
      <w:r>
        <w:rPr>
          <w:rFonts w:eastAsia="Times New Roman" w:cs="Times New Roman" w:ascii="Times New Roman" w:hAnsi="Times New Roman"/>
          <w:color w:val="0F1419"/>
          <w:sz w:val="28"/>
          <w:szCs w:val="28"/>
        </w:rPr>
        <w:t xml:space="preserve"> школа»  (далее – Положение) разработано с целью защиты информации, относящейся к личности и личной жизни обучающихся муниципального  общеобразовательного учреждения  «</w:t>
      </w:r>
      <w:r>
        <w:rPr>
          <w:rFonts w:eastAsia="Times New Roman" w:cs="Times New Roman" w:ascii="Times New Roman" w:hAnsi="Times New Roman"/>
          <w:bCs/>
          <w:color w:val="0F1419"/>
          <w:sz w:val="28"/>
          <w:szCs w:val="28"/>
        </w:rPr>
        <w:t xml:space="preserve">Тоншаловская </w:t>
      </w:r>
      <w:r>
        <w:rPr>
          <w:rFonts w:eastAsia="Times New Roman" w:cs="Times New Roman" w:ascii="Times New Roman" w:hAnsi="Times New Roman"/>
          <w:color w:val="0F1419"/>
          <w:sz w:val="28"/>
          <w:szCs w:val="28"/>
        </w:rPr>
        <w:t xml:space="preserve"> школа» (Далее – «Школа»), в соответствии со статьёй 24 Конституции Российской Федерации,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w:t>
      </w:r>
    </w:p>
    <w:p>
      <w:pPr>
        <w:pStyle w:val="Normal"/>
        <w:spacing w:lineRule="auto" w:line="240" w:before="180" w:after="180"/>
        <w:ind w:firstLine="567"/>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1.Общие положения</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1.1. 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положения, образование, профессия, доходы, другая информация.</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1.2. Персональные данные обучающихся – информация, необходимая Школе в связи с отношениями, возникающими между обучающимся, его родителями (законными представителями) и Школой.</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Персональные данные обучающегося используются Школой для участия обучающихся в государственной итоговой аттестации, в художественных конкурсах различного уровня, где могут регистрироваться личные данные обучающегося, в т.ч. на электронном сайте, а также персональные данные обучающегося используются как основание для заполнения документов об уровне образования, ведения электронных журналов и дневников. Кроме того, домашние телефоны нужны педагогам для связи с родителями  (законными представителями) обучающегося.</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1.3.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 ограниченного круга лиц, в том числе обнародования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каким-либо иным способом.</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Общедоступные персональные данные – персональные данные, доступ неограниченного круга лиц к которым представлен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1.4. К персональным данным обучающихся, получаемым Школой и подлежащим хранению в Школе в порядке, предусмотренном действующим законодательством и настоящим Положением, относятся следующие сведения:</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документы, удостоверяющие личность обучающегося (ксерокопии  свидетельства о рождении или паспорта);</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сведения о месте проживания в личном деле обучающегося и в классном журнале;</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паспортные данные родителей (законных представителей) обучающегося (по желанию);</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документы о получении образования, необходимого для поступления в соответствующий класс (личное дело обучающегося, справка с предыдущего места учёбы и т.п.);</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документы, подтверждающие права на дополнительные гарантии и компенсации по определённым основаниям, предусмотренным законодательством (родители-инвалиды, неполная семья, ребёнок-сирота и т.п.);</w:t>
      </w:r>
    </w:p>
    <w:p>
      <w:pPr>
        <w:pStyle w:val="Normal"/>
        <w:spacing w:lineRule="auto" w:line="240" w:before="180" w:after="180"/>
        <w:ind w:firstLine="72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При зачислении ребенка в Школу его родитель (законный представитель) подает з</w:t>
      </w:r>
      <w:r>
        <w:rPr>
          <w:rFonts w:eastAsia="Times New Roman" w:cs="Times New Roman" w:ascii="Times New Roman" w:hAnsi="Times New Roman"/>
          <w:bCs/>
          <w:color w:val="0F1419"/>
          <w:sz w:val="28"/>
          <w:szCs w:val="28"/>
        </w:rPr>
        <w:t>аявлениео согласии на обработку персональных данных ребенка.</w:t>
      </w:r>
    </w:p>
    <w:p>
      <w:pPr>
        <w:pStyle w:val="Normal"/>
        <w:spacing w:lineRule="auto" w:line="240" w:before="180" w:after="18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2. Основные условия проведения обработки персональных данных</w:t>
      </w:r>
    </w:p>
    <w:p>
      <w:pPr>
        <w:pStyle w:val="Normal"/>
        <w:widowControl w:val="false"/>
        <w:shd w:val="clear" w:color="auto" w:fill="FFFFFF"/>
        <w:tabs>
          <w:tab w:val="left" w:pos="518" w:leader="none"/>
        </w:tabs>
        <w:spacing w:lineRule="auto" w:line="240" w:before="0" w:after="0"/>
        <w:jc w:val="both"/>
        <w:rPr>
          <w:rFonts w:ascii="Times New Roman" w:hAnsi="Times New Roman"/>
          <w:sz w:val="28"/>
          <w:szCs w:val="28"/>
        </w:rPr>
      </w:pPr>
      <w:r>
        <w:rPr>
          <w:rFonts w:eastAsia="Times New Roman" w:cs="Times New Roman" w:ascii="Times New Roman" w:hAnsi="Times New Roman"/>
          <w:color w:val="0F1419"/>
          <w:sz w:val="28"/>
          <w:szCs w:val="28"/>
        </w:rPr>
        <w:t xml:space="preserve">2.1. Школа  определяет объём, содержание обрабатываемых персональных данных работников и обучающихся, руководствуясь </w:t>
      </w:r>
      <w:r>
        <w:rPr>
          <w:rFonts w:ascii="Times New Roman" w:hAnsi="Times New Roman"/>
          <w:sz w:val="28"/>
          <w:szCs w:val="28"/>
        </w:rPr>
        <w:t xml:space="preserve">Конституцией Российской Федерации от 12 декабря 1993 г.; </w:t>
      </w:r>
      <w:r>
        <w:rPr>
          <w:rFonts w:ascii="Times New Roman" w:hAnsi="Times New Roman"/>
          <w:spacing w:val="3"/>
          <w:sz w:val="28"/>
          <w:szCs w:val="28"/>
        </w:rPr>
        <w:t xml:space="preserve">Федеральным законом от 19 декабря 2005 г. N 160-ФЗ "О ратификации </w:t>
      </w:r>
      <w:r>
        <w:rPr>
          <w:rFonts w:ascii="Times New Roman" w:hAnsi="Times New Roman"/>
          <w:sz w:val="28"/>
          <w:szCs w:val="28"/>
        </w:rPr>
        <w:t xml:space="preserve">Конвенции Совета Европы о защите физических лиц при автоматизированной обработке персональных данных"; </w:t>
      </w:r>
      <w:r>
        <w:rPr>
          <w:rFonts w:ascii="Times New Roman" w:hAnsi="Times New Roman"/>
          <w:spacing w:val="5"/>
          <w:sz w:val="28"/>
          <w:szCs w:val="28"/>
        </w:rPr>
        <w:t xml:space="preserve">Федеральным законом от 27 июля 2006 г. N 152-ФЗ "О персональных </w:t>
      </w:r>
      <w:r>
        <w:rPr>
          <w:rFonts w:ascii="Times New Roman" w:hAnsi="Times New Roman"/>
          <w:spacing w:val="-3"/>
          <w:sz w:val="28"/>
          <w:szCs w:val="28"/>
        </w:rPr>
        <w:t xml:space="preserve">данных"; </w:t>
      </w:r>
      <w:r>
        <w:rPr>
          <w:rFonts w:ascii="Times New Roman" w:hAnsi="Times New Roman"/>
          <w:spacing w:val="5"/>
          <w:sz w:val="28"/>
          <w:szCs w:val="28"/>
        </w:rPr>
        <w:t xml:space="preserve">Федеральным законом от 27 июля 2006 г. N 149-ФЗ "Об информации, </w:t>
      </w:r>
      <w:r>
        <w:rPr>
          <w:rFonts w:ascii="Times New Roman" w:hAnsi="Times New Roman"/>
          <w:sz w:val="28"/>
          <w:szCs w:val="28"/>
        </w:rPr>
        <w:t>информационных технологиях и о защите информации".</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2.2. 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обучающимся в обучении; обеспечения их личной безопасности; контроля качества обучения и обеспечения сохранности имущества.</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2.3.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2.4. Школа не имеет права получать и обрабатывать персональные данные обучающегося о его политических, религиозных и иных убеждениях и частной жизни без письменного согласия обучающегося (согласия родителей или законных представителей малолетнего несовершеннолетнего обучающегося).</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2.5. Школа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обучающегося только с его письменного согласия (согласия родителей или законных представителей малолетнего несовершеннолетнего обучающегося) или на основании судебного решения.</w:t>
      </w:r>
    </w:p>
    <w:p>
      <w:pPr>
        <w:pStyle w:val="Normal"/>
        <w:spacing w:lineRule="auto" w:line="240" w:before="180" w:after="18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3. Хранение и использование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3.1. Персональные данные обучающихся Школы  хранятся на бумажных  носителях, в специально предназначенных для этого помещениях (без доступа посторонних лиц).</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3.2. В процессе хранения персональных данных обучающихся Школы должны обеспечиваться:</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требования нормативных документов, устанавливающих правила хранения конфиденциальных сведений;</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сохранность имеющихся данных, ограничение доступа к ним, в соответствии с законодательством Российской Федерации и настоящим Положением;</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3.3 Доступ к персональным данным обучающихся Школы имеют:</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директор;</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заместитель директора по УВР;</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ведущие обучение педагоги (только к персональным данным обучающихся своего класса);</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классные руководители (только к персональным данным обучающихся своего класса).</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3.4. Лица, имеющие доступ к персональным данным, обязаны использовать персональные данные обучающихся лишь в целях, для которых они были предоставлены.</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3.5. Ответственным за организацию и осуществление хранения персональных данных обучающихся Школы является заместитель директора по учебно - воспитательной работе (УВР).</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3.6. Персональные данные обучающегося отражаются в его личном деле</w:t>
      </w:r>
      <w:r>
        <w:rPr>
          <w:rFonts w:eastAsia="Times New Roman" w:cs="Times New Roman" w:ascii="Times New Roman" w:hAnsi="Times New Roman"/>
          <w:b/>
          <w:bCs/>
          <w:color w:val="0F1419"/>
          <w:sz w:val="28"/>
          <w:szCs w:val="28"/>
        </w:rPr>
        <w:t>,</w:t>
      </w:r>
      <w:r>
        <w:rPr>
          <w:rFonts w:eastAsia="Times New Roman" w:cs="Times New Roman" w:ascii="Times New Roman" w:hAnsi="Times New Roman"/>
          <w:color w:val="0F1419"/>
          <w:sz w:val="28"/>
          <w:szCs w:val="28"/>
        </w:rPr>
        <w:t> которое заполняется после издания приказа о его зачислении в Школу. Личные дела обучающихся в алфавитном порядке формируются в папках класса, которые хранятся в специально оборудованных шкафах без доступа посторонних лиц.</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4. Передача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4.1. </w:t>
      </w:r>
      <w:r>
        <w:rPr>
          <w:rFonts w:eastAsia="Times New Roman" w:cs="Times New Roman" w:ascii="Times New Roman" w:hAnsi="Times New Roman"/>
          <w:color w:val="000000"/>
          <w:sz w:val="28"/>
          <w:szCs w:val="28"/>
        </w:rPr>
        <w:t>При передаче персональных данных обучающихся Школы другим юридическим и физическим лицам Школы должно соблюдать следующие требования:</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4.1.1. Персональные данные обучающегося </w:t>
      </w:r>
      <w:r>
        <w:rPr>
          <w:rFonts w:eastAsia="Times New Roman" w:cs="Times New Roman" w:ascii="Times New Roman" w:hAnsi="Times New Roman"/>
          <w:b/>
          <w:bCs/>
          <w:color w:val="0F1419"/>
          <w:sz w:val="28"/>
          <w:szCs w:val="28"/>
        </w:rPr>
        <w:t>не могут быть сообщены третьей стороне</w:t>
      </w:r>
      <w:r>
        <w:rPr>
          <w:rFonts w:eastAsia="Times New Roman" w:cs="Times New Roman" w:ascii="Times New Roman" w:hAnsi="Times New Roman"/>
          <w:color w:val="0F1419"/>
          <w:sz w:val="28"/>
          <w:szCs w:val="28"/>
        </w:rPr>
        <w:t> </w:t>
      </w:r>
      <w:r>
        <w:rPr>
          <w:rFonts w:eastAsia="Times New Roman" w:cs="Times New Roman" w:ascii="Times New Roman" w:hAnsi="Times New Roman"/>
          <w:b/>
          <w:bCs/>
          <w:color w:val="0F1419"/>
          <w:sz w:val="28"/>
          <w:szCs w:val="28"/>
          <w:u w:val="single"/>
        </w:rPr>
        <w:t>без письменного согласия обучающегося и его родителей (законных представителей)</w:t>
      </w:r>
      <w:r>
        <w:rPr>
          <w:rFonts w:eastAsia="Times New Roman" w:cs="Times New Roman" w:ascii="Times New Roman" w:hAnsi="Times New Roman"/>
          <w:color w:val="0F1419"/>
          <w:sz w:val="28"/>
          <w:szCs w:val="28"/>
        </w:rPr>
        <w:t> несовершеннолетнего (малолетнего) обучающегося, за исключением случаев, когда это необходимо для предупреждения угрозы жизни и здоровью работника или обучающегося, а также в случаях, предусмотренных федеральным законом.</w:t>
      </w:r>
    </w:p>
    <w:p>
      <w:pPr>
        <w:pStyle w:val="Normal"/>
        <w:spacing w:lineRule="auto" w:line="240" w:before="180" w:after="18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Для этих целей  при зачислении ребенка в Школу его законный представитель подает з</w:t>
      </w:r>
      <w:r>
        <w:rPr>
          <w:rFonts w:eastAsia="Times New Roman" w:cs="Times New Roman" w:ascii="Times New Roman" w:hAnsi="Times New Roman"/>
          <w:bCs/>
          <w:color w:val="0F1419"/>
          <w:sz w:val="28"/>
          <w:szCs w:val="28"/>
        </w:rPr>
        <w:t xml:space="preserve">аявление о согласии на обработку персональных данных ребенка </w:t>
      </w:r>
      <w:r>
        <w:rPr>
          <w:rFonts w:eastAsia="Times New Roman" w:cs="Times New Roman" w:ascii="Times New Roman" w:hAnsi="Times New Roman"/>
          <w:color w:val="0F1419"/>
          <w:sz w:val="28"/>
          <w:szCs w:val="28"/>
        </w:rPr>
        <w:t>в соответствии с приложением 1 к настоящему Положению.</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4.1.2. Лица, получающие персональные данные обучающегося должны предупреждаться о том, что эти данные могут быть использованы лишь в целях, для которых они сообщены (например, для участия в конкурсах различного уровня, при организации совместных школьных поездок и т.п.). Школа должно требовать от этих лиц подтверждения того, что это правило соблюдено. Лица, получающие персональные данные обучающегося, обязаны соблюдать режим конфиденциальности. Данное положение не распространяется на обмен персональными данными обучающихся в порядке, установленном федеральными законами.</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4.2. Передача персональных данных обучающегося его представителям может быть осуществлена в установленном действующим законодательством порядке только в том объёме, который необходим для выполнения указанными представителями их функций.</w:t>
      </w:r>
    </w:p>
    <w:p>
      <w:pPr>
        <w:pStyle w:val="Normal"/>
        <w:spacing w:lineRule="auto" w:line="240" w:before="18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5. Права обучающихся на обеспечение защиты персональных данных</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 В целях обеспечения защиты персональных данных, хранящихся у Школы, обучающиеся и их родители (законные представители) малолетнего несовершеннолетнего обучающегося, имеют право:</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5.1.1. </w:t>
      </w:r>
      <w:r>
        <w:rPr>
          <w:rFonts w:eastAsia="Times New Roman" w:cs="Times New Roman" w:ascii="Times New Roman" w:hAnsi="Times New Roman"/>
          <w:color w:val="000000"/>
          <w:sz w:val="28"/>
          <w:szCs w:val="28"/>
        </w:rPr>
        <w:t>Получать полную информацию о своих персональных данных и их обработке;</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5.1.2. Свободного бесплатного доступа к своим персональным данным, включая право на получение копии любой записи, содержащей персональные данные,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(для малолетнего несовершеннолетнего – его родителей, законный представителей) – к заместителю директора, ответственному за организацию и осуществление хранения персональных данных субъектов Школы.</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5.1.3. Т</w:t>
      </w:r>
      <w:r>
        <w:rPr>
          <w:rFonts w:eastAsia="Times New Roman" w:cs="Times New Roman" w:ascii="Times New Roman" w:hAnsi="Times New Roman"/>
          <w:color w:val="000000"/>
          <w:sz w:val="28"/>
          <w:szCs w:val="28"/>
        </w:rPr>
        <w:t xml:space="preserve">ребовать об исключении или исправлении неверных или неполных персональных данных, а также данных, обработанных с нарушением </w:t>
      </w:r>
      <w:r>
        <w:rPr>
          <w:rFonts w:eastAsia="Times New Roman" w:cs="Times New Roman" w:ascii="Times New Roman" w:hAnsi="Times New Roman"/>
          <w:color w:val="0F1419"/>
          <w:sz w:val="28"/>
          <w:szCs w:val="28"/>
        </w:rPr>
        <w:t>требований действующего законодательства. Указанное требование должно быть оформлено письменным заявлением обучающегося (для малолетнего несовершеннолетнего – его родителей, законный представителей) на имя директора Школы.</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При отказе директора Школы исключить или исправить персональные данные субъекта обучающийся (родитель, законный представитель несовершеннолетнего обучающегося) имеет право заявить в письменном виде директору Школы</w:t>
      </w:r>
      <w:r>
        <w:rPr>
          <w:rFonts w:eastAsia="Times New Roman" w:cs="Times New Roman" w:ascii="Times New Roman" w:hAnsi="Times New Roman"/>
          <w:color w:val="000000"/>
          <w:sz w:val="28"/>
          <w:szCs w:val="28"/>
        </w:rPr>
        <w:t> о своем несогласии, с соответствующим обоснованием такого несогласия. Персональные данные оценочного характера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5.1.4. Требовать об извещении Школы всех лиц, которым ранее были сообщены неверные или неполные персональные данные обучающегося обо всех произведенных в них исключениях, исправлениях или дополнениях.</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5.1.5. Обжаловать в суде любые неправомерные действия или бездействие Школы при обработке и защите его персональных данных.</w:t>
      </w:r>
    </w:p>
    <w:p>
      <w:pPr>
        <w:pStyle w:val="Normal"/>
        <w:spacing w:lineRule="auto" w:line="240" w:before="18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center"/>
        <w:rPr>
          <w:rFonts w:ascii="Times New Roman" w:hAnsi="Times New Roman" w:eastAsia="Times New Roman" w:cs="Times New Roman"/>
          <w:b/>
          <w:b/>
          <w:bCs/>
          <w:color w:val="0F1419"/>
          <w:sz w:val="28"/>
          <w:szCs w:val="28"/>
        </w:rPr>
      </w:pPr>
      <w:r>
        <w:rPr>
          <w:rFonts w:eastAsia="Times New Roman" w:cs="Times New Roman" w:ascii="Times New Roman" w:hAnsi="Times New Roman"/>
          <w:b/>
          <w:bCs/>
          <w:color w:val="0F1419"/>
          <w:sz w:val="28"/>
          <w:szCs w:val="28"/>
        </w:rPr>
        <w:t>6. Обязанности субъекта персональных данных по обеспечению достоверности его персональных данных</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6.1. В целях обеспечения достоверности персональных данных обучающиеся (родители, законные представители несовершеннолетних обучающихся) обязаны:</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6.1.1. При приеме в Школу предоставлять уполномоченным работникам Школы достоверные сведения о себе (своих несовершеннолетних детях) в порядке и объеме, предусмотренном законодательством Российской Федерации.</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6.1.2.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ведущему обучение педагогу или заместителю директора по УВР Школы.</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6.1.3.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ведущему обучение педагогу Школы или заместителю директора по УВР.</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w:t>
      </w:r>
    </w:p>
    <w:p>
      <w:pPr>
        <w:pStyle w:val="Normal"/>
        <w:spacing w:lineRule="auto" w:line="240" w:before="0" w:after="0"/>
        <w:ind w:right="567" w:hanging="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7. Ответственность за нарушение настоящего положения</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7.1. За нарушение порядка обработки (сбора, хранения, использования, распространения и защиты) персональных данных конкретное должностное лицо после установления его личной вины  в соответствии со списком в п. 3.3. несёт административную ответственность в соответствии с действующим законодательством.</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7.2. Школа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полученным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являющихся общедоступными персональными данными;</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включающих в себя </w:t>
      </w:r>
      <w:r>
        <w:rPr>
          <w:rFonts w:eastAsia="Times New Roman" w:cs="Times New Roman" w:ascii="Times New Roman" w:hAnsi="Times New Roman"/>
          <w:b/>
          <w:bCs/>
          <w:color w:val="0F1419"/>
          <w:sz w:val="28"/>
          <w:szCs w:val="28"/>
        </w:rPr>
        <w:t>только фамилии, имена и отчества</w:t>
      </w:r>
      <w:r>
        <w:rPr>
          <w:rFonts w:eastAsia="Times New Roman" w:cs="Times New Roman" w:ascii="Times New Roman" w:hAnsi="Times New Roman"/>
          <w:color w:val="0F1419"/>
          <w:sz w:val="28"/>
          <w:szCs w:val="28"/>
        </w:rPr>
        <w:t> субъектов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необходимых в целях однократного пропуска субъекта персональных данных на территорию Школы  или в иных аналогичных целях;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включённых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Во всех остальных случаях оператор – Школа - обязан направить в уполномоченный орган по защите прав субъектов персональных данных соответствующее уведомление.</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w:t>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r>
    </w:p>
    <w:p>
      <w:pPr>
        <w:pStyle w:val="Normal"/>
        <w:spacing w:lineRule="auto" w:line="240" w:before="0" w:after="0"/>
        <w:jc w:val="both"/>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xml:space="preserve">                                                                                                       </w:t>
      </w:r>
      <w:r>
        <w:rPr>
          <w:rFonts w:eastAsia="Times New Roman" w:cs="Times New Roman" w:ascii="Times New Roman" w:hAnsi="Times New Roman"/>
          <w:color w:val="0F1419"/>
          <w:sz w:val="28"/>
          <w:szCs w:val="28"/>
        </w:rPr>
        <w:t>Приложение 1</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Заявление</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о согласии родителя (законного представителя) на обработку персональных данных ребенка</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Я, _______________________________________________________________,</w:t>
      </w:r>
    </w:p>
    <w:p>
      <w:pPr>
        <w:pStyle w:val="Normal"/>
        <w:spacing w:lineRule="auto" w:line="240" w:before="0" w:after="0"/>
        <w:jc w:val="center"/>
        <w:rPr>
          <w:rFonts w:ascii="Times New Roman" w:hAnsi="Times New Roman" w:eastAsia="Times New Roman" w:cs="Times New Roman"/>
          <w:color w:val="0F1419"/>
          <w:sz w:val="20"/>
          <w:szCs w:val="20"/>
        </w:rPr>
      </w:pPr>
      <w:r>
        <w:rPr>
          <w:rFonts w:eastAsia="Times New Roman" w:cs="Times New Roman" w:ascii="Times New Roman" w:hAnsi="Times New Roman"/>
          <w:color w:val="0F1419"/>
          <w:sz w:val="20"/>
          <w:szCs w:val="20"/>
        </w:rPr>
        <w:t>(ФИО) родителя (законного представителя)</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даю свое согласие на сбор, систематизацию, накопление, хранение, уточнение (обновление, изменение), использование, обработку, блокировку и уничтожение персональных данных моего(ей) сына (дочери):</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__________________________________________________________________</w:t>
      </w:r>
    </w:p>
    <w:p>
      <w:pPr>
        <w:pStyle w:val="Normal"/>
        <w:spacing w:lineRule="auto" w:line="240" w:before="0" w:after="0"/>
        <w:jc w:val="center"/>
        <w:rPr>
          <w:rFonts w:ascii="Times New Roman" w:hAnsi="Times New Roman" w:eastAsia="Times New Roman" w:cs="Times New Roman"/>
          <w:color w:val="0F1419"/>
          <w:sz w:val="28"/>
          <w:szCs w:val="28"/>
        </w:rPr>
      </w:pPr>
      <w:r>
        <w:rPr>
          <w:rFonts w:eastAsia="Times New Roman" w:cs="Times New Roman" w:ascii="Times New Roman" w:hAnsi="Times New Roman"/>
          <w:b/>
          <w:bCs/>
          <w:color w:val="0F1419"/>
          <w:sz w:val="28"/>
          <w:szCs w:val="28"/>
        </w:rPr>
        <w:t>Персональные данные ребёнка:</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Дата рождения, домашний адрес, домашний телефон (в личное дело и эти данные могут востребоваться для участия в конкурсах различного уровня, в т.ч. на электронных сайтах);</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класс общеобразовательной школы    (в личное дело и эти данные могут востребоваться для участия в конкурсах различного уровня, т.ч. на электронных сайтах);</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ФИО родителей (законных представителей)  (в личное дело и эти данные могут востребоваться для участия в конкурсах различного уровня);</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Место работы родителей (законных представителей) (только в личное дело ребёнка);</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Электронный адрес (по желанию  родителя – в личное дело и для участия в конкурсах различного уровня);</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Фото обучающегося "единичное" или в составе класса, с указанием ФИ (для участия в конкурсах различного уровня, в т.ч. на электронных сайтах);</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Данные об участии и результатах участия в конкурсах, олимпиадах, других школьных мероприятиях (в личное дело ребёнка);</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Справка о состоянии здоровья ребёнка (только в личное дело, а также с разрешения родителей при совместных со Школой поездках);</w:t>
      </w:r>
    </w:p>
    <w:p>
      <w:pPr>
        <w:pStyle w:val="Normal"/>
        <w:spacing w:lineRule="auto" w:line="240" w:before="0" w:after="0"/>
        <w:ind w:left="720" w:hanging="36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Справки о составе семьи  и иные справки (только в личное дело  в случае предоставления льгот по оплате за питание).</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 xml:space="preserve">Дата_________ Подпись______________________  </w:t>
      </w:r>
    </w:p>
    <w:p>
      <w:pPr>
        <w:pStyle w:val="Normal"/>
        <w:spacing w:lineRule="auto" w:line="240" w:before="0" w:after="0"/>
        <w:rPr>
          <w:rFonts w:ascii="Times New Roman" w:hAnsi="Times New Roman" w:eastAsia="Times New Roman" w:cs="Times New Roman"/>
          <w:color w:val="0F1419"/>
          <w:sz w:val="20"/>
          <w:szCs w:val="20"/>
        </w:rPr>
      </w:pPr>
      <w:r>
        <w:rPr>
          <w:rFonts w:eastAsia="Times New Roman" w:cs="Times New Roman" w:ascii="Times New Roman" w:hAnsi="Times New Roman"/>
          <w:color w:val="0F1419"/>
          <w:sz w:val="28"/>
          <w:szCs w:val="28"/>
        </w:rPr>
        <w:t>ФИО родителя (законного представителя):______________________________</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За мной сохраняется право на  изменение, удаление, редактирование любых  персональных данных в любой момент по моему письменному заявлению.</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С Положением о защите персональных данных обучающихся ознакомлен, права и обязанности в области защиты персональных данных мне разъяснены.</w:t>
      </w:r>
    </w:p>
    <w:p>
      <w:pPr>
        <w:pStyle w:val="Normal"/>
        <w:spacing w:lineRule="auto" w:line="240" w:before="0" w:after="0"/>
        <w:rPr>
          <w:rFonts w:ascii="Times New Roman" w:hAnsi="Times New Roman" w:eastAsia="Times New Roman" w:cs="Times New Roman"/>
          <w:color w:val="0F1419"/>
          <w:sz w:val="28"/>
          <w:szCs w:val="28"/>
        </w:rPr>
      </w:pPr>
      <w:r>
        <w:rPr>
          <w:rFonts w:eastAsia="Times New Roman" w:cs="Times New Roman" w:ascii="Times New Roman" w:hAnsi="Times New Roman"/>
          <w:color w:val="0F1419"/>
          <w:sz w:val="28"/>
          <w:szCs w:val="28"/>
        </w:rPr>
        <w:t>Дата_____________ Подпись______________________</w:t>
      </w:r>
    </w:p>
    <w:p>
      <w:pPr>
        <w:pStyle w:val="Normal"/>
        <w:spacing w:lineRule="auto" w:line="240" w:before="0" w:after="0"/>
        <w:rPr/>
      </w:pPr>
      <w:r>
        <w:rPr>
          <w:rFonts w:eastAsia="Times New Roman" w:cs="Times New Roman" w:ascii="Times New Roman" w:hAnsi="Times New Roman"/>
          <w:color w:val="0F1419"/>
          <w:sz w:val="28"/>
          <w:szCs w:val="28"/>
        </w:rPr>
        <w:t>ФИО родителя (законного представителя)______________________________</w:t>
      </w:r>
    </w:p>
    <w:sectPr>
      <w:type w:val="nextPage"/>
      <w:pgSz w:w="11906" w:h="16838"/>
      <w:pgMar w:left="1701" w:right="850" w:header="0" w:top="851"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7f28"/>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LibreOffice/5.4.1.2$Windows_X86_64 LibreOffice_project/ea7cb86e6eeb2bf3a5af73a8f7777ac570321527</Application>
  <Pages>8</Pages>
  <Words>2155</Words>
  <Characters>15799</Characters>
  <CharactersWithSpaces>18070</CharactersWithSpaces>
  <Paragraphs>114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2018-10-14T18:24:00Z</dcterms:created>
  <dc:creator>1</dc:creator>
  <dc:description/>
  <dc:language>ru-RU</dc:language>
  <cp:lastModifiedBy/>
  <cp:lastPrinted>2015-03-01T16:13:00Z</cp:lastPrinted>
  <dcterms:modified xsi:type="dcterms:W3CDTF">2018-10-15T13:53:23Z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